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4524" w14:textId="58447C27" w:rsidR="00C23009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EAE99" wp14:editId="5AB1D33E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314450" cy="1295400"/>
            <wp:effectExtent l="0" t="0" r="0" b="0"/>
            <wp:wrapNone/>
            <wp:docPr id="1" name="Picture 1" descr="Shrewton Pre-School Sali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wton Pre-School Salisbu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06C50" w14:textId="69FDDD03" w:rsidR="00C633F6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</w:t>
      </w:r>
      <w:r w:rsidR="00EE27D7">
        <w:rPr>
          <w:rFonts w:ascii="Comic Sans MS" w:hAnsi="Comic Sans MS"/>
          <w:sz w:val="40"/>
          <w:szCs w:val="40"/>
        </w:rPr>
        <w:t xml:space="preserve">Annual </w:t>
      </w:r>
      <w:r w:rsidR="009A7E4A">
        <w:rPr>
          <w:rFonts w:ascii="Comic Sans MS" w:hAnsi="Comic Sans MS"/>
          <w:sz w:val="40"/>
          <w:szCs w:val="40"/>
        </w:rPr>
        <w:t>Planning 202</w:t>
      </w:r>
      <w:r w:rsidR="007A39B0">
        <w:rPr>
          <w:rFonts w:ascii="Comic Sans MS" w:hAnsi="Comic Sans MS"/>
          <w:sz w:val="40"/>
          <w:szCs w:val="40"/>
        </w:rPr>
        <w:t>5</w:t>
      </w:r>
      <w:r w:rsidR="00C4791A">
        <w:rPr>
          <w:rFonts w:ascii="Comic Sans MS" w:hAnsi="Comic Sans MS"/>
          <w:sz w:val="40"/>
          <w:szCs w:val="40"/>
        </w:rPr>
        <w:t>-</w:t>
      </w:r>
      <w:r w:rsidR="009A7E4A">
        <w:rPr>
          <w:rFonts w:ascii="Comic Sans MS" w:hAnsi="Comic Sans MS"/>
          <w:sz w:val="40"/>
          <w:szCs w:val="40"/>
        </w:rPr>
        <w:t>202</w:t>
      </w:r>
      <w:r w:rsidR="007A39B0">
        <w:rPr>
          <w:rFonts w:ascii="Comic Sans MS" w:hAnsi="Comic Sans MS"/>
          <w:sz w:val="40"/>
          <w:szCs w:val="40"/>
        </w:rPr>
        <w:t>6</w:t>
      </w:r>
      <w:r w:rsidR="009A7E4A">
        <w:rPr>
          <w:rFonts w:ascii="Comic Sans MS" w:hAnsi="Comic Sans MS"/>
          <w:sz w:val="40"/>
          <w:szCs w:val="40"/>
        </w:rPr>
        <w:t xml:space="preserve"> A</w:t>
      </w:r>
      <w:r w:rsidR="00EE27D7">
        <w:rPr>
          <w:rFonts w:ascii="Comic Sans MS" w:hAnsi="Comic Sans MS"/>
          <w:sz w:val="40"/>
          <w:szCs w:val="40"/>
        </w:rPr>
        <w:t xml:space="preserve"> curriculum</w:t>
      </w:r>
      <w:r w:rsidR="006205A6">
        <w:rPr>
          <w:rFonts w:ascii="Comic Sans MS" w:hAnsi="Comic Sans MS"/>
          <w:sz w:val="40"/>
          <w:szCs w:val="40"/>
        </w:rPr>
        <w:t xml:space="preserve"> overview</w:t>
      </w:r>
      <w:r w:rsidR="009A7E4A">
        <w:rPr>
          <w:rFonts w:ascii="Comic Sans MS" w:hAnsi="Comic Sans MS"/>
          <w:sz w:val="40"/>
          <w:szCs w:val="40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23009" w14:paraId="73BD4FAF" w14:textId="77777777" w:rsidTr="00C23009">
        <w:trPr>
          <w:trHeight w:val="999"/>
        </w:trPr>
        <w:tc>
          <w:tcPr>
            <w:tcW w:w="15614" w:type="dxa"/>
          </w:tcPr>
          <w:p w14:paraId="07982B2F" w14:textId="67CC768C" w:rsidR="00C23009" w:rsidRPr="00C23009" w:rsidRDefault="00DE1CFB" w:rsidP="00C2300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This </w:t>
            </w:r>
            <w:r w:rsidR="00EE27D7">
              <w:rPr>
                <w:rFonts w:ascii="Comic Sans MS" w:hAnsi="Comic Sans MS"/>
                <w:sz w:val="28"/>
                <w:szCs w:val="28"/>
              </w:rPr>
              <w:t>‘</w:t>
            </w:r>
            <w:r>
              <w:rPr>
                <w:rFonts w:ascii="Comic Sans MS" w:hAnsi="Comic Sans MS"/>
                <w:sz w:val="28"/>
                <w:szCs w:val="28"/>
              </w:rPr>
              <w:t>Scheme of Learning</w:t>
            </w:r>
            <w:r w:rsidR="00EE27D7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 has been develo</w:t>
            </w:r>
            <w:r w:rsidR="00E50FC3">
              <w:rPr>
                <w:rFonts w:ascii="Comic Sans MS" w:hAnsi="Comic Sans MS"/>
                <w:sz w:val="28"/>
                <w:szCs w:val="28"/>
              </w:rPr>
              <w:t xml:space="preserve">ped </w:t>
            </w:r>
            <w:r w:rsidR="009A7E4A">
              <w:rPr>
                <w:rFonts w:ascii="Comic Sans MS" w:hAnsi="Comic Sans MS"/>
                <w:sz w:val="28"/>
                <w:szCs w:val="28"/>
              </w:rPr>
              <w:t>in line</w:t>
            </w:r>
            <w:r w:rsidR="00090B1B">
              <w:rPr>
                <w:rFonts w:ascii="Comic Sans MS" w:hAnsi="Comic Sans MS"/>
                <w:sz w:val="28"/>
                <w:szCs w:val="28"/>
              </w:rPr>
              <w:t xml:space="preserve"> with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the Statutory Framework for the Early Years Foundation Stage</w:t>
            </w:r>
            <w:r w:rsidR="00EE27D7">
              <w:rPr>
                <w:rFonts w:ascii="Comic Sans MS" w:hAnsi="Comic Sans MS"/>
                <w:sz w:val="28"/>
                <w:szCs w:val="28"/>
              </w:rPr>
              <w:t xml:space="preserve"> and tailored for the children of Shrewton Preschool.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This scheme </w:t>
            </w:r>
            <w:r w:rsidR="00EE27D7">
              <w:rPr>
                <w:rFonts w:ascii="Comic Sans MS" w:hAnsi="Comic Sans MS"/>
                <w:sz w:val="28"/>
                <w:szCs w:val="28"/>
              </w:rPr>
              <w:t xml:space="preserve">aims to 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support </w:t>
            </w:r>
            <w:r w:rsidR="00E50FC3">
              <w:rPr>
                <w:rFonts w:ascii="Comic Sans MS" w:hAnsi="Comic Sans MS"/>
                <w:sz w:val="28"/>
                <w:szCs w:val="28"/>
              </w:rPr>
              <w:t xml:space="preserve">and nurture our </w:t>
            </w:r>
            <w:r>
              <w:rPr>
                <w:rFonts w:ascii="Comic Sans MS" w:hAnsi="Comic Sans MS"/>
                <w:sz w:val="28"/>
                <w:szCs w:val="28"/>
              </w:rPr>
              <w:t>children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’s </w:t>
            </w:r>
            <w:r w:rsidR="00EE27D7">
              <w:rPr>
                <w:rFonts w:ascii="Comic Sans MS" w:hAnsi="Comic Sans MS"/>
                <w:sz w:val="28"/>
                <w:szCs w:val="28"/>
              </w:rPr>
              <w:t>innate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205A6">
              <w:rPr>
                <w:rFonts w:ascii="Comic Sans MS" w:hAnsi="Comic Sans MS"/>
                <w:sz w:val="28"/>
                <w:szCs w:val="28"/>
              </w:rPr>
              <w:t>ability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eager</w:t>
            </w:r>
            <w:r w:rsidR="006205A6">
              <w:rPr>
                <w:rFonts w:ascii="Comic Sans MS" w:hAnsi="Comic Sans MS"/>
                <w:sz w:val="28"/>
                <w:szCs w:val="28"/>
              </w:rPr>
              <w:t>ness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learn</w:t>
            </w:r>
            <w:r w:rsidR="00EE27D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205A6">
              <w:rPr>
                <w:rFonts w:ascii="Comic Sans MS" w:hAnsi="Comic Sans MS"/>
                <w:sz w:val="28"/>
                <w:szCs w:val="28"/>
              </w:rPr>
              <w:t>We aim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provide individual children</w:t>
            </w:r>
            <w:r w:rsidR="00E82295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with opportunities to develop positive relationships</w:t>
            </w:r>
            <w:r w:rsidR="00EE27D7">
              <w:rPr>
                <w:rFonts w:ascii="Comic Sans MS" w:hAnsi="Comic Sans MS"/>
                <w:sz w:val="28"/>
                <w:szCs w:val="28"/>
              </w:rPr>
              <w:t xml:space="preserve"> and learn</w:t>
            </w:r>
            <w:r w:rsidR="00E82295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</w:t>
            </w:r>
            <w:r w:rsidR="00E82295">
              <w:rPr>
                <w:rFonts w:ascii="Comic Sans MS" w:hAnsi="Comic Sans MS"/>
                <w:sz w:val="28"/>
                <w:szCs w:val="28"/>
              </w:rPr>
              <w:t xml:space="preserve">our </w:t>
            </w:r>
            <w:r>
              <w:rPr>
                <w:rFonts w:ascii="Comic Sans MS" w:hAnsi="Comic Sans MS"/>
                <w:sz w:val="28"/>
                <w:szCs w:val="28"/>
              </w:rPr>
              <w:t>enabling and exciting environments.</w:t>
            </w:r>
          </w:p>
        </w:tc>
      </w:tr>
    </w:tbl>
    <w:p w14:paraId="40A6F3D2" w14:textId="77777777" w:rsidR="00C23009" w:rsidRPr="00C23009" w:rsidRDefault="00C23009" w:rsidP="00C23009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87"/>
        <w:gridCol w:w="2444"/>
        <w:gridCol w:w="3857"/>
        <w:gridCol w:w="2706"/>
        <w:gridCol w:w="2397"/>
        <w:gridCol w:w="2323"/>
      </w:tblGrid>
      <w:tr w:rsidR="006205A6" w14:paraId="780941A7" w14:textId="77777777" w:rsidTr="004B347E">
        <w:tc>
          <w:tcPr>
            <w:tcW w:w="1887" w:type="dxa"/>
          </w:tcPr>
          <w:p w14:paraId="5FE493E2" w14:textId="77777777" w:rsidR="00C23009" w:rsidRPr="00C23009" w:rsidRDefault="00F8523C" w:rsidP="00C2300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Term</w:t>
            </w:r>
          </w:p>
        </w:tc>
        <w:tc>
          <w:tcPr>
            <w:tcW w:w="2444" w:type="dxa"/>
          </w:tcPr>
          <w:p w14:paraId="5F0A21B6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Topic</w:t>
            </w:r>
          </w:p>
        </w:tc>
        <w:tc>
          <w:tcPr>
            <w:tcW w:w="3857" w:type="dxa"/>
          </w:tcPr>
          <w:p w14:paraId="22BC3071" w14:textId="127BF16D" w:rsidR="00C23009" w:rsidRPr="00C23009" w:rsidRDefault="00401C9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Specific</w:t>
            </w:r>
            <w:r w:rsidR="00F8523C">
              <w:rPr>
                <w:rFonts w:ascii="Comic Sans MS" w:hAnsi="Comic Sans MS"/>
                <w:sz w:val="32"/>
                <w:szCs w:val="32"/>
              </w:rPr>
              <w:t xml:space="preserve"> Theme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706" w:type="dxa"/>
          </w:tcPr>
          <w:p w14:paraId="289B130E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Activities/Visits</w:t>
            </w:r>
          </w:p>
        </w:tc>
        <w:tc>
          <w:tcPr>
            <w:tcW w:w="2397" w:type="dxa"/>
          </w:tcPr>
          <w:p w14:paraId="6036B5CF" w14:textId="7ACC54F6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Role </w:t>
            </w:r>
            <w:r w:rsidR="009A7E4A">
              <w:rPr>
                <w:rFonts w:ascii="Comic Sans MS" w:hAnsi="Comic Sans MS"/>
                <w:sz w:val="32"/>
                <w:szCs w:val="32"/>
              </w:rPr>
              <w:t>Play and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Resources</w:t>
            </w:r>
          </w:p>
        </w:tc>
        <w:tc>
          <w:tcPr>
            <w:tcW w:w="2323" w:type="dxa"/>
          </w:tcPr>
          <w:p w14:paraId="2DE9A91B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Vocabulary</w:t>
            </w:r>
            <w:r w:rsidR="00C4791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205A6" w:rsidRPr="00C4791A" w14:paraId="4D076B9F" w14:textId="77777777" w:rsidTr="004B347E">
        <w:tc>
          <w:tcPr>
            <w:tcW w:w="1887" w:type="dxa"/>
            <w:vMerge w:val="restart"/>
          </w:tcPr>
          <w:p w14:paraId="75A7799E" w14:textId="4B14A43D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</w:t>
            </w:r>
            <w:r w:rsidR="00D879C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320F411D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CA69418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AEE4CF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916F6D3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6B09AF1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A9F5F6B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E90D322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65A57EF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D16DDFB" w14:textId="29FCD05F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2D28681" w14:textId="417EF355" w:rsidR="006205A6" w:rsidRDefault="006205A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E49D002" w14:textId="30BDA52F" w:rsidR="006205A6" w:rsidRDefault="006205A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4721BF4" w14:textId="3B7B136B" w:rsidR="004A0C4C" w:rsidRDefault="004A0C4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BA4B6AD" w14:textId="7F862AA7" w:rsidR="005B5D83" w:rsidRDefault="005B5D8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91F3CF5" w14:textId="1E725940" w:rsidR="00E50FC3" w:rsidRDefault="00E50FC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3D6A25A" w14:textId="77777777" w:rsidR="00E50FC3" w:rsidRDefault="00E50FC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60F3A8B" w14:textId="77777777" w:rsidR="005B5D83" w:rsidRDefault="005B5D8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015147B" w14:textId="71EDA46E" w:rsidR="00D879CA" w:rsidRPr="00C23009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2444" w:type="dxa"/>
          </w:tcPr>
          <w:p w14:paraId="33BF8841" w14:textId="77777777" w:rsidR="00F8523C" w:rsidRPr="008C0082" w:rsidRDefault="00F8523C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lastRenderedPageBreak/>
              <w:t>All About Me</w:t>
            </w:r>
          </w:p>
          <w:p w14:paraId="55DAE9B9" w14:textId="77777777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(PS&amp;ED)</w:t>
            </w:r>
          </w:p>
          <w:p w14:paraId="4A453C51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D27CEA8" w14:textId="2FF769A2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 1 and 2</w:t>
            </w:r>
            <w:r w:rsidR="00C3126A">
              <w:rPr>
                <w:rFonts w:ascii="Comic Sans MS" w:hAnsi="Comic Sans MS"/>
                <w:sz w:val="32"/>
                <w:szCs w:val="32"/>
              </w:rPr>
              <w:t>, pairs, mirroring</w:t>
            </w:r>
          </w:p>
          <w:p w14:paraId="5B2FFE10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B328F64" w14:textId="77777777" w:rsidR="00C4791A" w:rsidRPr="007A39B0" w:rsidRDefault="00C4791A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7A39B0">
              <w:rPr>
                <w:rFonts w:ascii="Comic Sans MS" w:hAnsi="Comic Sans MS"/>
                <w:sz w:val="28"/>
                <w:szCs w:val="28"/>
              </w:rPr>
              <w:t>Letters/sounds</w:t>
            </w:r>
          </w:p>
          <w:p w14:paraId="3DB3D887" w14:textId="7E437F25" w:rsidR="00C4791A" w:rsidRPr="00C23009" w:rsidRDefault="00BE1EA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Name recognition</w:t>
            </w:r>
          </w:p>
        </w:tc>
        <w:tc>
          <w:tcPr>
            <w:tcW w:w="3857" w:type="dxa"/>
          </w:tcPr>
          <w:p w14:paraId="37868DC8" w14:textId="18123E5C" w:rsidR="00F8523C" w:rsidRPr="009222A8" w:rsidRDefault="00F8523C" w:rsidP="009222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</w:t>
            </w:r>
            <w:r w:rsidRPr="00F8523C">
              <w:rPr>
                <w:rFonts w:ascii="Comic Sans MS" w:hAnsi="Comic Sans MS"/>
                <w:sz w:val="32"/>
                <w:szCs w:val="32"/>
              </w:rPr>
              <w:t>I like</w:t>
            </w:r>
            <w:r w:rsidR="00B77740">
              <w:rPr>
                <w:rFonts w:ascii="Comic Sans MS" w:hAnsi="Comic Sans MS"/>
                <w:sz w:val="32"/>
                <w:szCs w:val="32"/>
              </w:rPr>
              <w:t>”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3FFA0A39" w14:textId="599A0031" w:rsidR="00B77740" w:rsidRDefault="00B77740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Who I live with</w:t>
            </w:r>
            <w:r w:rsidR="00401C9A">
              <w:rPr>
                <w:rFonts w:ascii="Comic Sans MS" w:hAnsi="Comic Sans MS"/>
                <w:sz w:val="32"/>
                <w:szCs w:val="32"/>
              </w:rPr>
              <w:t>/family</w:t>
            </w:r>
            <w:r w:rsidR="006205A6">
              <w:rPr>
                <w:rFonts w:ascii="Comic Sans MS" w:hAnsi="Comic Sans MS"/>
                <w:sz w:val="32"/>
                <w:szCs w:val="32"/>
              </w:rPr>
              <w:t xml:space="preserve"> members</w:t>
            </w:r>
          </w:p>
          <w:p w14:paraId="0D39ACE4" w14:textId="0D9E40D6" w:rsidR="00BE1EAA" w:rsidRDefault="00BE1EAA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People who help us</w:t>
            </w:r>
          </w:p>
          <w:p w14:paraId="67B84E72" w14:textId="77777777" w:rsidR="00B77740" w:rsidRDefault="00B77740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body</w:t>
            </w:r>
          </w:p>
          <w:p w14:paraId="4E0F35DF" w14:textId="77777777" w:rsidR="00B77740" w:rsidRDefault="00B77740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Homes</w:t>
            </w:r>
          </w:p>
          <w:p w14:paraId="24A659A3" w14:textId="042781F8" w:rsidR="00401C9A" w:rsidRPr="00F8523C" w:rsidRDefault="00401C9A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Pets</w:t>
            </w:r>
          </w:p>
        </w:tc>
        <w:tc>
          <w:tcPr>
            <w:tcW w:w="2706" w:type="dxa"/>
          </w:tcPr>
          <w:p w14:paraId="1CC97D1C" w14:textId="77777777" w:rsidR="00F8523C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Taste testing,</w:t>
            </w:r>
            <w:r w:rsidR="005032BD" w:rsidRPr="00C4791A">
              <w:rPr>
                <w:rFonts w:ascii="Comic Sans MS" w:hAnsi="Comic Sans MS"/>
                <w:sz w:val="28"/>
                <w:szCs w:val="28"/>
              </w:rPr>
              <w:t xml:space="preserve"> fruit and choice of snacks.</w:t>
            </w:r>
          </w:p>
          <w:p w14:paraId="78D16C2B" w14:textId="77777777" w:rsidR="00462B81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Items/Photos of being a baby,</w:t>
            </w:r>
          </w:p>
          <w:p w14:paraId="152F9506" w14:textId="2838F887" w:rsidR="009C1194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 xml:space="preserve">Hand prints/foot prints. </w:t>
            </w:r>
            <w:r w:rsidR="00C3126A">
              <w:rPr>
                <w:rFonts w:ascii="Comic Sans MS" w:hAnsi="Comic Sans MS"/>
                <w:sz w:val="28"/>
                <w:szCs w:val="28"/>
              </w:rPr>
              <w:t>Church</w:t>
            </w:r>
            <w:r w:rsidRPr="00C4791A">
              <w:rPr>
                <w:rFonts w:ascii="Comic Sans MS" w:hAnsi="Comic Sans MS"/>
                <w:sz w:val="28"/>
                <w:szCs w:val="28"/>
              </w:rPr>
              <w:t xml:space="preserve"> visits and park.</w:t>
            </w:r>
          </w:p>
          <w:p w14:paraId="7D774910" w14:textId="77777777" w:rsidR="009C1194" w:rsidRDefault="00C4791A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Mirrors and look at self/draw self. Favourite activities, food, clothes etc</w:t>
            </w:r>
          </w:p>
          <w:p w14:paraId="6B3736D3" w14:textId="77777777" w:rsidR="006205A6" w:rsidRDefault="006205A6" w:rsidP="000909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Bring pets in.</w:t>
            </w:r>
          </w:p>
          <w:p w14:paraId="5D74D421" w14:textId="3B9581FC" w:rsidR="00BE1EAA" w:rsidRPr="00C4791A" w:rsidRDefault="00BE1EAA" w:rsidP="000909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Dental nurse, fireman, nurse, postman, farmer and solider to visit.</w:t>
            </w:r>
          </w:p>
        </w:tc>
        <w:tc>
          <w:tcPr>
            <w:tcW w:w="2397" w:type="dxa"/>
          </w:tcPr>
          <w:p w14:paraId="65FAE4BB" w14:textId="77777777" w:rsidR="00F8523C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lastRenderedPageBreak/>
              <w:t xml:space="preserve">House/home, Shopping and food. </w:t>
            </w:r>
            <w:r w:rsidR="005032BD" w:rsidRPr="00C4791A">
              <w:rPr>
                <w:rFonts w:ascii="Comic Sans MS" w:hAnsi="Comic Sans MS"/>
                <w:sz w:val="28"/>
                <w:szCs w:val="28"/>
              </w:rPr>
              <w:t xml:space="preserve">Make own snacks.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>Items from home/baby clothes/toys.</w:t>
            </w:r>
          </w:p>
          <w:p w14:paraId="6525C59B" w14:textId="2D6B80C0" w:rsidR="005032BD" w:rsidRDefault="005032BD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Home sounds lotto.  Dressing up.</w:t>
            </w:r>
            <w:r w:rsidR="00C4791A">
              <w:rPr>
                <w:rFonts w:ascii="Comic Sans MS" w:hAnsi="Comic Sans MS"/>
                <w:sz w:val="28"/>
                <w:szCs w:val="28"/>
              </w:rPr>
              <w:t xml:space="preserve">  Playdou</w:t>
            </w:r>
            <w:r w:rsidR="00596670">
              <w:rPr>
                <w:rFonts w:ascii="Comic Sans MS" w:hAnsi="Comic Sans MS"/>
                <w:sz w:val="28"/>
                <w:szCs w:val="28"/>
              </w:rPr>
              <w:t>gh</w:t>
            </w:r>
            <w:r w:rsidR="00C4791A">
              <w:rPr>
                <w:rFonts w:ascii="Comic Sans MS" w:hAnsi="Comic Sans MS"/>
                <w:sz w:val="28"/>
                <w:szCs w:val="28"/>
              </w:rPr>
              <w:t xml:space="preserve"> and paint mix colour.</w:t>
            </w:r>
          </w:p>
          <w:p w14:paraId="751AA5D2" w14:textId="37D8D4B6" w:rsidR="00C4791A" w:rsidRPr="00C4791A" w:rsidRDefault="00C4791A" w:rsidP="000909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Leaves/fruit collect-nature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walk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 and see donkeys.</w:t>
            </w:r>
          </w:p>
        </w:tc>
        <w:tc>
          <w:tcPr>
            <w:tcW w:w="2323" w:type="dxa"/>
          </w:tcPr>
          <w:p w14:paraId="4980FECD" w14:textId="1871FDB9" w:rsidR="005032BD" w:rsidRPr="00C4791A" w:rsidRDefault="005032BD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lastRenderedPageBreak/>
              <w:t xml:space="preserve">Brother, sister,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>and other family names. H</w:t>
            </w:r>
            <w:r w:rsidRPr="00C4791A">
              <w:rPr>
                <w:rFonts w:ascii="Comic Sans MS" w:hAnsi="Comic Sans MS"/>
                <w:sz w:val="28"/>
                <w:szCs w:val="28"/>
              </w:rPr>
              <w:t xml:space="preserve">ome/house,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 xml:space="preserve">and </w:t>
            </w:r>
            <w:r w:rsidRPr="00C4791A">
              <w:rPr>
                <w:rFonts w:ascii="Comic Sans MS" w:hAnsi="Comic Sans MS"/>
                <w:sz w:val="28"/>
                <w:szCs w:val="28"/>
              </w:rPr>
              <w:t>bigger, smaller. Like better, least.</w:t>
            </w:r>
            <w:r w:rsidR="001A035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4791A">
              <w:rPr>
                <w:rFonts w:ascii="Comic Sans MS" w:hAnsi="Comic Sans MS"/>
                <w:sz w:val="28"/>
                <w:szCs w:val="28"/>
              </w:rPr>
              <w:t>After and before</w:t>
            </w:r>
            <w:r w:rsidR="00AD0C11" w:rsidRPr="00C4791A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653568EE" w14:textId="26E8819F" w:rsidR="00C4791A" w:rsidRPr="00C4791A" w:rsidRDefault="00AD0C1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 xml:space="preserve">Head, shoulders, knees and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>toes and other body parts</w:t>
            </w:r>
            <w:r w:rsidR="001A035D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C4791A">
              <w:rPr>
                <w:rFonts w:ascii="Comic Sans MS" w:hAnsi="Comic Sans MS"/>
                <w:sz w:val="28"/>
                <w:szCs w:val="28"/>
              </w:rPr>
              <w:t xml:space="preserve">Conkers, </w:t>
            </w:r>
            <w:r w:rsidR="00C4791A">
              <w:rPr>
                <w:rFonts w:ascii="Comic Sans MS" w:hAnsi="Comic Sans MS"/>
                <w:sz w:val="28"/>
                <w:szCs w:val="28"/>
              </w:rPr>
              <w:lastRenderedPageBreak/>
              <w:t>nuts, fruit names</w:t>
            </w:r>
            <w:r w:rsidR="00B46F52">
              <w:rPr>
                <w:rFonts w:ascii="Comic Sans MS" w:hAnsi="Comic Sans MS"/>
                <w:sz w:val="28"/>
                <w:szCs w:val="28"/>
              </w:rPr>
              <w:t xml:space="preserve"> and descri</w:t>
            </w:r>
            <w:r w:rsidR="00596670">
              <w:rPr>
                <w:rFonts w:ascii="Comic Sans MS" w:hAnsi="Comic Sans MS"/>
                <w:sz w:val="28"/>
                <w:szCs w:val="28"/>
              </w:rPr>
              <w:t>p</w:t>
            </w:r>
            <w:r w:rsidR="00B46F52">
              <w:rPr>
                <w:rFonts w:ascii="Comic Sans MS" w:hAnsi="Comic Sans MS"/>
                <w:sz w:val="28"/>
                <w:szCs w:val="28"/>
              </w:rPr>
              <w:t>tions.</w:t>
            </w:r>
          </w:p>
        </w:tc>
      </w:tr>
      <w:tr w:rsidR="006205A6" w14:paraId="3F8BA76A" w14:textId="77777777" w:rsidTr="004B347E">
        <w:tc>
          <w:tcPr>
            <w:tcW w:w="1887" w:type="dxa"/>
            <w:vMerge/>
          </w:tcPr>
          <w:p w14:paraId="30B88196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15034A1" w14:textId="77777777" w:rsidR="00F8523C" w:rsidRPr="008C0082" w:rsidRDefault="00B77740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t>Food and Festivals</w:t>
            </w:r>
          </w:p>
          <w:p w14:paraId="6CFFD5DC" w14:textId="77777777" w:rsidR="00B77740" w:rsidRDefault="00B77740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(Physical Dev &amp; The World)</w:t>
            </w:r>
          </w:p>
          <w:p w14:paraId="2DBC3CCE" w14:textId="77777777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4AE40D9" w14:textId="04A70D53" w:rsidR="00401C9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 1,2,3</w:t>
            </w:r>
            <w:r w:rsidR="00401C9A">
              <w:rPr>
                <w:rFonts w:ascii="Comic Sans MS" w:hAnsi="Comic Sans MS"/>
                <w:sz w:val="32"/>
                <w:szCs w:val="32"/>
              </w:rPr>
              <w:t>,4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</w:t>
            </w:r>
            <w:r w:rsidR="00401C9A">
              <w:rPr>
                <w:rFonts w:ascii="Comic Sans MS" w:hAnsi="Comic Sans MS"/>
                <w:sz w:val="32"/>
                <w:szCs w:val="32"/>
              </w:rPr>
              <w:t>5</w:t>
            </w:r>
          </w:p>
          <w:p w14:paraId="176DAC34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573F678" w14:textId="1F1A62EB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Letters</w:t>
            </w:r>
            <w:r w:rsidR="00BE1EAA">
              <w:rPr>
                <w:rFonts w:ascii="Comic Sans MS" w:hAnsi="Comic Sans MS"/>
                <w:sz w:val="32"/>
                <w:szCs w:val="32"/>
              </w:rPr>
              <w:t xml:space="preserve"> of names, holding books correctly</w:t>
            </w:r>
          </w:p>
          <w:p w14:paraId="2CC3408C" w14:textId="71A86807" w:rsidR="00C4791A" w:rsidRPr="00C23009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857" w:type="dxa"/>
          </w:tcPr>
          <w:p w14:paraId="5990045D" w14:textId="77777777" w:rsidR="00F8523C" w:rsidRDefault="00B77740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Diwali and Halloween</w:t>
            </w:r>
          </w:p>
          <w:p w14:paraId="050444E5" w14:textId="223E1A3C" w:rsidR="00B77740" w:rsidRDefault="00B77740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Bonfire Night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 and fireworks</w:t>
            </w:r>
          </w:p>
          <w:p w14:paraId="6F563B1B" w14:textId="77777777" w:rsidR="004A0C4C" w:rsidRDefault="00B77740" w:rsidP="00401C9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Harvest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A0C4C">
              <w:rPr>
                <w:rFonts w:ascii="Comic Sans MS" w:hAnsi="Comic Sans MS"/>
                <w:sz w:val="32"/>
                <w:szCs w:val="32"/>
              </w:rPr>
              <w:t>Festival- church visit</w:t>
            </w:r>
          </w:p>
          <w:p w14:paraId="4AB62EE5" w14:textId="35718099" w:rsidR="00B77740" w:rsidRPr="00401C9A" w:rsidRDefault="00401C9A" w:rsidP="00401C9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 and change/decay</w:t>
            </w:r>
          </w:p>
          <w:p w14:paraId="5EE72AE4" w14:textId="428FD68C" w:rsidR="00B77740" w:rsidRDefault="00B77740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Christmas </w:t>
            </w:r>
          </w:p>
          <w:p w14:paraId="118B69CB" w14:textId="0F9241B5" w:rsidR="00401C9A" w:rsidRDefault="00401C9A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Cooking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 for festivals</w:t>
            </w:r>
          </w:p>
          <w:p w14:paraId="0DE51502" w14:textId="0183906F" w:rsidR="00401C9A" w:rsidRDefault="00401C9A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choices</w:t>
            </w:r>
            <w:r w:rsidR="005B5D83">
              <w:rPr>
                <w:rFonts w:ascii="Comic Sans MS" w:hAnsi="Comic Sans MS"/>
                <w:sz w:val="32"/>
                <w:szCs w:val="32"/>
              </w:rPr>
              <w:t>-healthy eating</w:t>
            </w:r>
          </w:p>
          <w:p w14:paraId="2F48A0C8" w14:textId="12FD2BF7" w:rsidR="005B5D83" w:rsidRDefault="005B5D83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Try a new food?</w:t>
            </w:r>
          </w:p>
          <w:p w14:paraId="4A31D365" w14:textId="0100AA21" w:rsidR="00401C9A" w:rsidRPr="00B77740" w:rsidRDefault="00401C9A" w:rsidP="00401C9A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6" w:type="dxa"/>
          </w:tcPr>
          <w:p w14:paraId="7487991D" w14:textId="77777777" w:rsidR="00F8523C" w:rsidRDefault="005032BD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Salt dough candle holders, decorate. </w:t>
            </w:r>
            <w:r w:rsidR="00AD0C11">
              <w:rPr>
                <w:rFonts w:ascii="Comic Sans MS" w:hAnsi="Comic Sans MS"/>
                <w:sz w:val="32"/>
                <w:szCs w:val="32"/>
              </w:rPr>
              <w:t xml:space="preserve">Halloween biscuits. </w:t>
            </w:r>
            <w:r>
              <w:rPr>
                <w:rFonts w:ascii="Comic Sans MS" w:hAnsi="Comic Sans MS"/>
                <w:sz w:val="32"/>
                <w:szCs w:val="32"/>
              </w:rPr>
              <w:t>Firework art, chalk and paint.</w:t>
            </w:r>
          </w:p>
          <w:p w14:paraId="799E8A3B" w14:textId="355FA244" w:rsidR="005032BD" w:rsidRDefault="005032BD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Vegetable prints and taste/ID veg or cereals.  Nature </w:t>
            </w:r>
            <w:r w:rsidR="009A7E4A">
              <w:rPr>
                <w:rFonts w:ascii="Comic Sans MS" w:hAnsi="Comic Sans MS"/>
                <w:sz w:val="32"/>
                <w:szCs w:val="32"/>
              </w:rPr>
              <w:t>walks</w:t>
            </w:r>
            <w:r w:rsidR="00DB3DE1">
              <w:rPr>
                <w:rFonts w:ascii="Comic Sans MS" w:hAnsi="Comic Sans MS"/>
                <w:sz w:val="32"/>
                <w:szCs w:val="32"/>
              </w:rPr>
              <w:t xml:space="preserve"> and leaf collecting.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D0C11">
              <w:rPr>
                <w:rFonts w:ascii="Comic Sans MS" w:hAnsi="Comic Sans MS"/>
                <w:sz w:val="32"/>
                <w:szCs w:val="32"/>
              </w:rPr>
              <w:t>Beans to shell.</w:t>
            </w:r>
            <w:r w:rsidR="00C4791A">
              <w:rPr>
                <w:rFonts w:ascii="Comic Sans MS" w:hAnsi="Comic Sans MS"/>
                <w:sz w:val="32"/>
                <w:szCs w:val="32"/>
              </w:rPr>
              <w:t xml:space="preserve"> Make cards</w:t>
            </w:r>
            <w:r w:rsidR="00DB3DE1">
              <w:rPr>
                <w:rFonts w:ascii="Comic Sans MS" w:hAnsi="Comic Sans MS"/>
                <w:sz w:val="32"/>
                <w:szCs w:val="32"/>
              </w:rPr>
              <w:t>/gifts</w:t>
            </w:r>
          </w:p>
          <w:p w14:paraId="1109DC0F" w14:textId="4A8760C7" w:rsidR="004A0C4C" w:rsidRPr="00C23009" w:rsidRDefault="004A0C4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97" w:type="dxa"/>
          </w:tcPr>
          <w:p w14:paraId="424BDBEE" w14:textId="77777777" w:rsidR="00F8523C" w:rsidRDefault="005032BD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Food shop, office.  Dressing up. </w:t>
            </w:r>
            <w:r w:rsidR="00AD0C11">
              <w:rPr>
                <w:rFonts w:ascii="Comic Sans MS" w:hAnsi="Comic Sans MS"/>
                <w:sz w:val="32"/>
                <w:szCs w:val="32"/>
              </w:rPr>
              <w:t>Practice putting on clothing/shoes.</w:t>
            </w:r>
          </w:p>
          <w:p w14:paraId="734100F1" w14:textId="2814AD60" w:rsidR="00AD0C11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Climb and balance outside</w:t>
            </w:r>
            <w:r w:rsidR="00401C9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3C4BFC3D" w14:textId="3E1ED7DD" w:rsidR="00401C9A" w:rsidRDefault="00401C9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and vegetables to observe and prepare</w:t>
            </w:r>
          </w:p>
          <w:p w14:paraId="404C0856" w14:textId="58DFC54B" w:rsidR="00377F0C" w:rsidRDefault="00377F0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Mud kitchen. Leaves and sticks</w:t>
            </w:r>
          </w:p>
          <w:p w14:paraId="1FCE0255" w14:textId="491F99FA" w:rsidR="0090213E" w:rsidRPr="00C23009" w:rsidRDefault="0090213E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23" w:type="dxa"/>
          </w:tcPr>
          <w:p w14:paraId="3D3C3632" w14:textId="77777777" w:rsidR="00F8523C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Diwali, festivals, candles, fireworks,</w:t>
            </w:r>
          </w:p>
          <w:p w14:paraId="5FBCD88E" w14:textId="6D32666D" w:rsidR="00AD0C11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Bonfire, vegetable names</w:t>
            </w:r>
            <w:r w:rsidR="00401C9A">
              <w:rPr>
                <w:rFonts w:ascii="Comic Sans MS" w:hAnsi="Comic Sans MS"/>
                <w:sz w:val="32"/>
                <w:szCs w:val="32"/>
              </w:rPr>
              <w:t xml:space="preserve"> and descriptions</w:t>
            </w:r>
            <w:r>
              <w:rPr>
                <w:rFonts w:ascii="Comic Sans MS" w:hAnsi="Comic Sans MS"/>
                <w:sz w:val="32"/>
                <w:szCs w:val="32"/>
              </w:rPr>
              <w:t>, Christmas, Jesus, born, World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. </w:t>
            </w:r>
            <w:r>
              <w:rPr>
                <w:rFonts w:ascii="Comic Sans MS" w:hAnsi="Comic Sans MS"/>
                <w:sz w:val="32"/>
                <w:szCs w:val="32"/>
              </w:rPr>
              <w:t>Leaves/leaf, conkers, acorn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, orange, brown </w:t>
            </w:r>
            <w:r w:rsidR="00DF15EF">
              <w:rPr>
                <w:rFonts w:ascii="Comic Sans MS" w:hAnsi="Comic Sans MS"/>
                <w:sz w:val="32"/>
                <w:szCs w:val="32"/>
              </w:rPr>
              <w:t>and tree labelling words</w:t>
            </w:r>
            <w:r w:rsidR="005B5D83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5B1580C" w14:textId="158C50AA" w:rsidR="005B5D83" w:rsidRPr="00C23009" w:rsidRDefault="005B5D8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E3770BB" w14:textId="77777777" w:rsidR="002F494A" w:rsidRPr="00EB1BB3" w:rsidRDefault="002F494A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sectPr w:rsidR="002F494A" w:rsidRPr="00EB1BB3" w:rsidSect="00C23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541"/>
    <w:multiLevelType w:val="hybridMultilevel"/>
    <w:tmpl w:val="E7B0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F0B"/>
    <w:multiLevelType w:val="hybridMultilevel"/>
    <w:tmpl w:val="7FBE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E9F"/>
    <w:multiLevelType w:val="hybridMultilevel"/>
    <w:tmpl w:val="4042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564"/>
    <w:multiLevelType w:val="hybridMultilevel"/>
    <w:tmpl w:val="ADA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BC0"/>
    <w:multiLevelType w:val="hybridMultilevel"/>
    <w:tmpl w:val="249A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B9B"/>
    <w:multiLevelType w:val="hybridMultilevel"/>
    <w:tmpl w:val="B6D6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0F12"/>
    <w:multiLevelType w:val="hybridMultilevel"/>
    <w:tmpl w:val="AF04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7911">
    <w:abstractNumId w:val="2"/>
  </w:num>
  <w:num w:numId="2" w16cid:durableId="334721934">
    <w:abstractNumId w:val="1"/>
  </w:num>
  <w:num w:numId="3" w16cid:durableId="1286236926">
    <w:abstractNumId w:val="0"/>
  </w:num>
  <w:num w:numId="4" w16cid:durableId="424812823">
    <w:abstractNumId w:val="5"/>
  </w:num>
  <w:num w:numId="5" w16cid:durableId="789930866">
    <w:abstractNumId w:val="6"/>
  </w:num>
  <w:num w:numId="6" w16cid:durableId="947934645">
    <w:abstractNumId w:val="4"/>
  </w:num>
  <w:num w:numId="7" w16cid:durableId="3543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2"/>
    <w:rsid w:val="000041C4"/>
    <w:rsid w:val="00011D4C"/>
    <w:rsid w:val="0007223A"/>
    <w:rsid w:val="0009098E"/>
    <w:rsid w:val="00090B1B"/>
    <w:rsid w:val="000A262D"/>
    <w:rsid w:val="00133B66"/>
    <w:rsid w:val="001A035D"/>
    <w:rsid w:val="00227F8A"/>
    <w:rsid w:val="002A6B48"/>
    <w:rsid w:val="002F494A"/>
    <w:rsid w:val="003633EE"/>
    <w:rsid w:val="00377F0C"/>
    <w:rsid w:val="00391D5C"/>
    <w:rsid w:val="0039733F"/>
    <w:rsid w:val="003F4802"/>
    <w:rsid w:val="003F5D29"/>
    <w:rsid w:val="00401C9A"/>
    <w:rsid w:val="004265F2"/>
    <w:rsid w:val="00462B81"/>
    <w:rsid w:val="004A0C4C"/>
    <w:rsid w:val="004B347E"/>
    <w:rsid w:val="004D3BAA"/>
    <w:rsid w:val="004F3D82"/>
    <w:rsid w:val="005032BD"/>
    <w:rsid w:val="005165B7"/>
    <w:rsid w:val="00533586"/>
    <w:rsid w:val="0054335F"/>
    <w:rsid w:val="00596670"/>
    <w:rsid w:val="005B15AF"/>
    <w:rsid w:val="005B559E"/>
    <w:rsid w:val="005B5D83"/>
    <w:rsid w:val="006205A6"/>
    <w:rsid w:val="00645B7A"/>
    <w:rsid w:val="00663422"/>
    <w:rsid w:val="00687B43"/>
    <w:rsid w:val="007A39B0"/>
    <w:rsid w:val="007D60E9"/>
    <w:rsid w:val="007F0317"/>
    <w:rsid w:val="008837CE"/>
    <w:rsid w:val="008C0082"/>
    <w:rsid w:val="0090213E"/>
    <w:rsid w:val="009222A8"/>
    <w:rsid w:val="009A1970"/>
    <w:rsid w:val="009A7E4A"/>
    <w:rsid w:val="009C1194"/>
    <w:rsid w:val="009F2272"/>
    <w:rsid w:val="00A226E7"/>
    <w:rsid w:val="00AB1A67"/>
    <w:rsid w:val="00AD0C11"/>
    <w:rsid w:val="00B335E9"/>
    <w:rsid w:val="00B46F52"/>
    <w:rsid w:val="00B77740"/>
    <w:rsid w:val="00BE1EAA"/>
    <w:rsid w:val="00C14D71"/>
    <w:rsid w:val="00C23009"/>
    <w:rsid w:val="00C3126A"/>
    <w:rsid w:val="00C4791A"/>
    <w:rsid w:val="00C633F6"/>
    <w:rsid w:val="00D51F1E"/>
    <w:rsid w:val="00D81B05"/>
    <w:rsid w:val="00D879CA"/>
    <w:rsid w:val="00D92DB3"/>
    <w:rsid w:val="00DB3DE1"/>
    <w:rsid w:val="00DE1CFB"/>
    <w:rsid w:val="00DF15EF"/>
    <w:rsid w:val="00E25486"/>
    <w:rsid w:val="00E50FC3"/>
    <w:rsid w:val="00E566D4"/>
    <w:rsid w:val="00E61B43"/>
    <w:rsid w:val="00E82295"/>
    <w:rsid w:val="00EB1BB3"/>
    <w:rsid w:val="00EB4DBC"/>
    <w:rsid w:val="00ED12EB"/>
    <w:rsid w:val="00EE27D7"/>
    <w:rsid w:val="00F30051"/>
    <w:rsid w:val="00F8523C"/>
    <w:rsid w:val="00FA7F95"/>
    <w:rsid w:val="00FB5646"/>
    <w:rsid w:val="00FB5ABB"/>
    <w:rsid w:val="00FC2FC1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30A"/>
  <w15:docId w15:val="{A9A705A5-8C8A-4EBB-A238-952AFBE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F49-492C-4A72-9BF2-9483F0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Shrewton Pre-school</cp:lastModifiedBy>
  <cp:revision>5</cp:revision>
  <cp:lastPrinted>2013-11-10T20:03:00Z</cp:lastPrinted>
  <dcterms:created xsi:type="dcterms:W3CDTF">2023-08-18T12:50:00Z</dcterms:created>
  <dcterms:modified xsi:type="dcterms:W3CDTF">2025-09-08T11:31:00Z</dcterms:modified>
</cp:coreProperties>
</file>